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FAC1D" w14:textId="4D852D85" w:rsidR="00323A9C" w:rsidRPr="00323A9C" w:rsidRDefault="00323A9C" w:rsidP="00323A9C">
      <w:pPr>
        <w:jc w:val="center"/>
        <w:rPr>
          <w:b/>
          <w:color w:val="2F5496" w:themeColor="accent1" w:themeShade="BF"/>
          <w:sz w:val="28"/>
          <w:szCs w:val="28"/>
        </w:rPr>
      </w:pPr>
      <w:bookmarkStart w:id="0" w:name="_GoBack"/>
      <w:bookmarkEnd w:id="0"/>
      <w:r w:rsidRPr="00323A9C">
        <w:rPr>
          <w:b/>
          <w:color w:val="2F5496" w:themeColor="accent1" w:themeShade="BF"/>
          <w:sz w:val="28"/>
          <w:szCs w:val="28"/>
        </w:rPr>
        <w:t xml:space="preserve">THE ANNUAL COUNCIL MEETING OF </w:t>
      </w:r>
    </w:p>
    <w:p w14:paraId="37AAB053" w14:textId="0E87CC6C" w:rsidR="00323A9C" w:rsidRDefault="00126AD9" w:rsidP="00323A9C">
      <w:pPr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BOYNTON</w:t>
      </w:r>
      <w:r w:rsidR="00323A9C" w:rsidRPr="00323A9C">
        <w:rPr>
          <w:b/>
          <w:color w:val="2F5496" w:themeColor="accent1" w:themeShade="BF"/>
          <w:sz w:val="28"/>
          <w:szCs w:val="28"/>
        </w:rPr>
        <w:t xml:space="preserve"> PARISH COUNCIL </w:t>
      </w:r>
    </w:p>
    <w:p w14:paraId="2A3B3592" w14:textId="5D236F33" w:rsidR="00323A9C" w:rsidRPr="00323A9C" w:rsidRDefault="00B45C7E" w:rsidP="00323A9C">
      <w:pPr>
        <w:jc w:val="center"/>
        <w:rPr>
          <w:b/>
          <w:color w:val="2F5496" w:themeColor="accent1" w:themeShade="BF"/>
          <w:sz w:val="28"/>
          <w:szCs w:val="28"/>
          <w:vertAlign w:val="superscript"/>
        </w:rPr>
      </w:pPr>
      <w:r>
        <w:rPr>
          <w:b/>
          <w:color w:val="2F5496" w:themeColor="accent1" w:themeShade="BF"/>
          <w:sz w:val="28"/>
          <w:szCs w:val="28"/>
        </w:rPr>
        <w:t>WILL</w:t>
      </w:r>
      <w:r w:rsidR="00323A9C" w:rsidRPr="00323A9C">
        <w:rPr>
          <w:b/>
          <w:color w:val="2F5496" w:themeColor="accent1" w:themeShade="BF"/>
          <w:sz w:val="28"/>
          <w:szCs w:val="28"/>
        </w:rPr>
        <w:t xml:space="preserve"> BE HELD ON </w:t>
      </w:r>
      <w:r w:rsidR="00126AD9">
        <w:rPr>
          <w:b/>
          <w:color w:val="2F5496" w:themeColor="accent1" w:themeShade="BF"/>
          <w:sz w:val="28"/>
          <w:szCs w:val="28"/>
        </w:rPr>
        <w:t>THURSDAY 16</w:t>
      </w:r>
      <w:r w:rsidR="00323A9C" w:rsidRPr="00323A9C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323A9C">
        <w:rPr>
          <w:b/>
          <w:color w:val="2F5496" w:themeColor="accent1" w:themeShade="BF"/>
          <w:sz w:val="28"/>
          <w:szCs w:val="28"/>
        </w:rPr>
        <w:t xml:space="preserve"> </w:t>
      </w:r>
      <w:r w:rsidR="00323A9C" w:rsidRPr="00323A9C">
        <w:rPr>
          <w:b/>
          <w:color w:val="2F5496" w:themeColor="accent1" w:themeShade="BF"/>
          <w:sz w:val="28"/>
          <w:szCs w:val="28"/>
        </w:rPr>
        <w:t xml:space="preserve"> MAY 201</w:t>
      </w:r>
      <w:r w:rsidR="00323A9C">
        <w:rPr>
          <w:b/>
          <w:color w:val="2F5496" w:themeColor="accent1" w:themeShade="BF"/>
          <w:sz w:val="28"/>
          <w:szCs w:val="28"/>
        </w:rPr>
        <w:t>9</w:t>
      </w:r>
      <w:r w:rsidR="00323A9C" w:rsidRPr="00323A9C">
        <w:rPr>
          <w:b/>
          <w:color w:val="2F5496" w:themeColor="accent1" w:themeShade="BF"/>
          <w:sz w:val="28"/>
          <w:szCs w:val="28"/>
        </w:rPr>
        <w:t xml:space="preserve"> </w:t>
      </w:r>
    </w:p>
    <w:p w14:paraId="3C82FE93" w14:textId="71DCAC07" w:rsidR="00323A9C" w:rsidRPr="00323A9C" w:rsidRDefault="00323A9C" w:rsidP="00323A9C">
      <w:pPr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>AT 7.</w:t>
      </w:r>
      <w:r w:rsidR="00126AD9">
        <w:rPr>
          <w:b/>
          <w:color w:val="2F5496" w:themeColor="accent1" w:themeShade="BF"/>
          <w:sz w:val="28"/>
          <w:szCs w:val="28"/>
        </w:rPr>
        <w:t>3</w:t>
      </w:r>
      <w:r w:rsidRPr="00323A9C">
        <w:rPr>
          <w:b/>
          <w:color w:val="2F5496" w:themeColor="accent1" w:themeShade="BF"/>
          <w:sz w:val="28"/>
          <w:szCs w:val="28"/>
        </w:rPr>
        <w:t xml:space="preserve">0PM </w:t>
      </w:r>
    </w:p>
    <w:p w14:paraId="086D33C2" w14:textId="3F58E544" w:rsidR="00323A9C" w:rsidRPr="00323A9C" w:rsidRDefault="00323A9C" w:rsidP="00323A9C">
      <w:pPr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AT </w:t>
      </w:r>
      <w:r w:rsidR="00126AD9">
        <w:rPr>
          <w:b/>
          <w:color w:val="2F5496" w:themeColor="accent1" w:themeShade="BF"/>
          <w:sz w:val="28"/>
          <w:szCs w:val="28"/>
        </w:rPr>
        <w:t>BOYNTON VILLAGE HALL</w:t>
      </w:r>
    </w:p>
    <w:p w14:paraId="60675199" w14:textId="77777777" w:rsidR="00323A9C" w:rsidRPr="00323A9C" w:rsidRDefault="00323A9C" w:rsidP="00323A9C">
      <w:pPr>
        <w:jc w:val="center"/>
        <w:rPr>
          <w:b/>
          <w:color w:val="2F5496" w:themeColor="accent1" w:themeShade="BF"/>
          <w:sz w:val="28"/>
          <w:szCs w:val="28"/>
        </w:rPr>
      </w:pPr>
    </w:p>
    <w:p w14:paraId="76B2364B" w14:textId="77777777" w:rsidR="00323A9C" w:rsidRDefault="00323A9C" w:rsidP="00323A9C">
      <w:pPr>
        <w:rPr>
          <w:b/>
          <w:sz w:val="24"/>
          <w:szCs w:val="24"/>
          <w:u w:val="single"/>
        </w:rPr>
      </w:pPr>
      <w:r w:rsidRPr="00E35BDA">
        <w:rPr>
          <w:b/>
          <w:sz w:val="24"/>
          <w:szCs w:val="24"/>
          <w:u w:val="single"/>
        </w:rPr>
        <w:t>Order of Business</w:t>
      </w:r>
    </w:p>
    <w:p w14:paraId="2DD9C1AD" w14:textId="77777777" w:rsidR="00323A9C" w:rsidRDefault="00323A9C" w:rsidP="00323A9C">
      <w:pPr>
        <w:rPr>
          <w:b/>
          <w:sz w:val="24"/>
          <w:szCs w:val="24"/>
          <w:u w:val="single"/>
        </w:rPr>
      </w:pPr>
    </w:p>
    <w:p w14:paraId="15E7C904" w14:textId="77777777" w:rsidR="00323A9C" w:rsidRDefault="00323A9C" w:rsidP="00323A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35BDA">
        <w:rPr>
          <w:b/>
          <w:sz w:val="24"/>
          <w:szCs w:val="24"/>
        </w:rPr>
        <w:t>Election of New Chairman</w:t>
      </w:r>
    </w:p>
    <w:p w14:paraId="781756A5" w14:textId="77777777" w:rsidR="00323A9C" w:rsidRDefault="00323A9C" w:rsidP="00323A9C">
      <w:pPr>
        <w:pStyle w:val="ListParagraph"/>
        <w:rPr>
          <w:b/>
          <w:sz w:val="24"/>
          <w:szCs w:val="24"/>
        </w:rPr>
      </w:pPr>
    </w:p>
    <w:p w14:paraId="326400FD" w14:textId="77777777" w:rsidR="00323A9C" w:rsidRDefault="00323A9C" w:rsidP="00323A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Chairman’s Declaration of Acceptance of Office</w:t>
      </w:r>
    </w:p>
    <w:p w14:paraId="4186A5EE" w14:textId="77777777" w:rsidR="00323A9C" w:rsidRPr="00323A9C" w:rsidRDefault="00323A9C" w:rsidP="00323A9C">
      <w:pPr>
        <w:pStyle w:val="ListParagraph"/>
        <w:rPr>
          <w:b/>
          <w:sz w:val="24"/>
          <w:szCs w:val="24"/>
        </w:rPr>
      </w:pPr>
    </w:p>
    <w:p w14:paraId="659861E4" w14:textId="77777777" w:rsidR="00323A9C" w:rsidRDefault="00323A9C" w:rsidP="00323A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Declaration of Acceptance of Office of Nominated Councillors</w:t>
      </w:r>
    </w:p>
    <w:p w14:paraId="21F05E24" w14:textId="77777777" w:rsidR="00323A9C" w:rsidRDefault="00323A9C" w:rsidP="00323A9C">
      <w:pPr>
        <w:pStyle w:val="ListParagraph"/>
        <w:rPr>
          <w:b/>
          <w:sz w:val="24"/>
          <w:szCs w:val="24"/>
        </w:rPr>
      </w:pPr>
    </w:p>
    <w:p w14:paraId="1D585DA7" w14:textId="77777777" w:rsidR="00323A9C" w:rsidRDefault="00323A9C" w:rsidP="00323A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Election of Vice- Chairman</w:t>
      </w:r>
    </w:p>
    <w:p w14:paraId="620D8996" w14:textId="77777777" w:rsidR="00323A9C" w:rsidRPr="00323A9C" w:rsidRDefault="00323A9C" w:rsidP="00323A9C">
      <w:pPr>
        <w:pStyle w:val="ListParagraph"/>
        <w:rPr>
          <w:b/>
          <w:sz w:val="24"/>
          <w:szCs w:val="24"/>
        </w:rPr>
      </w:pPr>
    </w:p>
    <w:p w14:paraId="3C6428FE" w14:textId="77777777" w:rsidR="00323A9C" w:rsidRDefault="00323A9C" w:rsidP="00323A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agree co-option of new officers</w:t>
      </w:r>
    </w:p>
    <w:p w14:paraId="69856885" w14:textId="77777777" w:rsidR="00323A9C" w:rsidRPr="00323A9C" w:rsidRDefault="00323A9C" w:rsidP="00323A9C">
      <w:pPr>
        <w:pStyle w:val="ListParagraph"/>
        <w:rPr>
          <w:b/>
          <w:sz w:val="24"/>
          <w:szCs w:val="24"/>
        </w:rPr>
      </w:pPr>
    </w:p>
    <w:p w14:paraId="3E07A4C3" w14:textId="77777777" w:rsidR="00323A9C" w:rsidRDefault="00323A9C" w:rsidP="00323A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Declaration of Acceptance of Office of New Councillors</w:t>
      </w:r>
    </w:p>
    <w:p w14:paraId="46489CA3" w14:textId="77777777" w:rsidR="00323A9C" w:rsidRDefault="00323A9C" w:rsidP="00323A9C">
      <w:pPr>
        <w:pStyle w:val="ListParagraph"/>
        <w:rPr>
          <w:b/>
          <w:sz w:val="24"/>
          <w:szCs w:val="24"/>
        </w:rPr>
      </w:pPr>
    </w:p>
    <w:p w14:paraId="0D374DE1" w14:textId="3A494482" w:rsidR="00BB7500" w:rsidRPr="00126AD9" w:rsidRDefault="00323A9C" w:rsidP="00126AD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Appointment of committees and review of delegation arrangements</w:t>
      </w:r>
    </w:p>
    <w:p w14:paraId="30E47425" w14:textId="77777777" w:rsidR="00323A9C" w:rsidRDefault="00323A9C" w:rsidP="00323A9C">
      <w:pPr>
        <w:pStyle w:val="ListParagraph"/>
        <w:rPr>
          <w:b/>
          <w:sz w:val="24"/>
          <w:szCs w:val="24"/>
        </w:rPr>
      </w:pPr>
    </w:p>
    <w:p w14:paraId="474871D4" w14:textId="77777777" w:rsidR="00323A9C" w:rsidRPr="00323A9C" w:rsidRDefault="00323A9C" w:rsidP="00323A9C">
      <w:pPr>
        <w:rPr>
          <w:b/>
          <w:sz w:val="24"/>
          <w:szCs w:val="24"/>
        </w:rPr>
      </w:pPr>
    </w:p>
    <w:p w14:paraId="4143A94F" w14:textId="77777777" w:rsidR="00323A9C" w:rsidRPr="00947BF5" w:rsidRDefault="00323A9C" w:rsidP="00323A9C">
      <w:pPr>
        <w:pStyle w:val="ListParagraph"/>
        <w:rPr>
          <w:b/>
          <w:sz w:val="24"/>
          <w:szCs w:val="24"/>
        </w:rPr>
      </w:pPr>
    </w:p>
    <w:p w14:paraId="5BC306A0" w14:textId="1AE1AFE1" w:rsidR="00323A9C" w:rsidRDefault="0058200C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10.05.2019</w:t>
      </w:r>
    </w:p>
    <w:p w14:paraId="52505044" w14:textId="6E24276D" w:rsidR="0058200C" w:rsidRDefault="0058200C"/>
    <w:p w14:paraId="7C0981EC" w14:textId="05DB6A44" w:rsidR="0058200C" w:rsidRDefault="0058200C">
      <w:r>
        <w:t>Sandra Morrison</w:t>
      </w:r>
    </w:p>
    <w:p w14:paraId="4D88564B" w14:textId="336DE60C" w:rsidR="0058200C" w:rsidRDefault="0058200C">
      <w:r>
        <w:t>Clerk to the Parish</w:t>
      </w:r>
    </w:p>
    <w:p w14:paraId="1A1F3121" w14:textId="39AC7F81" w:rsidR="00B45C7E" w:rsidRDefault="00B45C7E"/>
    <w:p w14:paraId="29A43A67" w14:textId="4669904C" w:rsidR="00B45C7E" w:rsidRDefault="00B45C7E">
      <w:r>
        <w:t>THIS IS AN OPEN MEETING AND MEMBERS OF THE PRESS AND PUBLIC ARE WELCOME TO ATTEND</w:t>
      </w:r>
    </w:p>
    <w:sectPr w:rsidR="00B45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F47"/>
    <w:multiLevelType w:val="hybridMultilevel"/>
    <w:tmpl w:val="FE64D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9C"/>
    <w:rsid w:val="00126AD9"/>
    <w:rsid w:val="00323A9C"/>
    <w:rsid w:val="0058200C"/>
    <w:rsid w:val="00722617"/>
    <w:rsid w:val="00B45C7E"/>
    <w:rsid w:val="00B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0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janet coralie brannan</cp:lastModifiedBy>
  <cp:revision>2</cp:revision>
  <cp:lastPrinted>2019-05-10T20:21:00Z</cp:lastPrinted>
  <dcterms:created xsi:type="dcterms:W3CDTF">2019-05-12T07:47:00Z</dcterms:created>
  <dcterms:modified xsi:type="dcterms:W3CDTF">2019-05-12T07:47:00Z</dcterms:modified>
</cp:coreProperties>
</file>